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EA160C" w14:textId="77777777" w:rsidR="00934C69" w:rsidRPr="00CB3171" w:rsidRDefault="00561CFB" w:rsidP="00934C6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3607C">
        <w:rPr>
          <w:rFonts w:ascii="Times New Roman" w:hAnsi="Times New Roman" w:cs="Times New Roman"/>
          <w:sz w:val="28"/>
          <w:szCs w:val="28"/>
        </w:rPr>
        <w:tab/>
      </w:r>
      <w:r w:rsidRPr="0053607C">
        <w:rPr>
          <w:rFonts w:ascii="Times New Roman" w:hAnsi="Times New Roman" w:cs="Times New Roman"/>
          <w:sz w:val="28"/>
          <w:szCs w:val="28"/>
        </w:rPr>
        <w:tab/>
      </w:r>
      <w:r w:rsidRPr="0053607C">
        <w:rPr>
          <w:rFonts w:ascii="Times New Roman" w:hAnsi="Times New Roman" w:cs="Times New Roman"/>
          <w:sz w:val="28"/>
          <w:szCs w:val="28"/>
        </w:rPr>
        <w:tab/>
      </w:r>
      <w:r w:rsidRPr="0053607C">
        <w:rPr>
          <w:rFonts w:ascii="Times New Roman" w:hAnsi="Times New Roman" w:cs="Times New Roman"/>
          <w:sz w:val="28"/>
          <w:szCs w:val="28"/>
        </w:rPr>
        <w:tab/>
      </w:r>
      <w:r w:rsidRPr="0053607C">
        <w:rPr>
          <w:rFonts w:ascii="Times New Roman" w:hAnsi="Times New Roman" w:cs="Times New Roman"/>
          <w:sz w:val="28"/>
          <w:szCs w:val="28"/>
        </w:rPr>
        <w:tab/>
      </w:r>
      <w:r w:rsidRPr="0053607C">
        <w:rPr>
          <w:rFonts w:ascii="Times New Roman" w:hAnsi="Times New Roman" w:cs="Times New Roman"/>
          <w:sz w:val="28"/>
          <w:szCs w:val="28"/>
        </w:rPr>
        <w:tab/>
      </w:r>
      <w:r w:rsidRPr="0053607C">
        <w:rPr>
          <w:rFonts w:ascii="Times New Roman" w:hAnsi="Times New Roman" w:cs="Times New Roman"/>
          <w:sz w:val="28"/>
          <w:szCs w:val="28"/>
        </w:rPr>
        <w:tab/>
      </w:r>
      <w:r w:rsidRPr="0053607C">
        <w:rPr>
          <w:rFonts w:ascii="Times New Roman" w:hAnsi="Times New Roman" w:cs="Times New Roman"/>
          <w:sz w:val="28"/>
          <w:szCs w:val="28"/>
        </w:rPr>
        <w:tab/>
      </w:r>
      <w:r w:rsidRPr="0053607C">
        <w:rPr>
          <w:rFonts w:ascii="Times New Roman" w:hAnsi="Times New Roman" w:cs="Times New Roman"/>
          <w:sz w:val="28"/>
          <w:szCs w:val="28"/>
        </w:rPr>
        <w:tab/>
      </w:r>
      <w:r w:rsidRPr="0053607C">
        <w:rPr>
          <w:rFonts w:ascii="Times New Roman" w:hAnsi="Times New Roman" w:cs="Times New Roman"/>
          <w:sz w:val="28"/>
          <w:szCs w:val="28"/>
        </w:rPr>
        <w:tab/>
      </w:r>
      <w:r w:rsidRPr="0053607C">
        <w:rPr>
          <w:rFonts w:ascii="Times New Roman" w:hAnsi="Times New Roman" w:cs="Times New Roman"/>
          <w:sz w:val="28"/>
          <w:szCs w:val="28"/>
        </w:rPr>
        <w:tab/>
      </w:r>
      <w:r w:rsidRPr="0053607C">
        <w:rPr>
          <w:rFonts w:ascii="Times New Roman" w:hAnsi="Times New Roman" w:cs="Times New Roman"/>
          <w:sz w:val="28"/>
          <w:szCs w:val="28"/>
        </w:rPr>
        <w:tab/>
      </w:r>
      <w:r w:rsidRPr="0053607C">
        <w:rPr>
          <w:rFonts w:ascii="Times New Roman" w:hAnsi="Times New Roman" w:cs="Times New Roman"/>
          <w:sz w:val="28"/>
          <w:szCs w:val="28"/>
        </w:rPr>
        <w:tab/>
      </w:r>
      <w:r w:rsidR="00934C69" w:rsidRPr="00CB3171">
        <w:rPr>
          <w:rFonts w:ascii="Times New Roman" w:hAnsi="Times New Roman" w:cs="Times New Roman"/>
          <w:sz w:val="28"/>
          <w:szCs w:val="28"/>
        </w:rPr>
        <w:t>Приложение №1 к плану основных</w:t>
      </w:r>
    </w:p>
    <w:p w14:paraId="7B4785D0" w14:textId="6D5CB521" w:rsidR="00561CFB" w:rsidRPr="0053607C" w:rsidRDefault="00934C69" w:rsidP="00934C6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B3171">
        <w:rPr>
          <w:rFonts w:ascii="Times New Roman" w:hAnsi="Times New Roman" w:cs="Times New Roman"/>
          <w:sz w:val="28"/>
          <w:szCs w:val="28"/>
        </w:rPr>
        <w:tab/>
      </w:r>
      <w:r w:rsidRPr="00CB3171">
        <w:rPr>
          <w:rFonts w:ascii="Times New Roman" w:hAnsi="Times New Roman" w:cs="Times New Roman"/>
          <w:sz w:val="28"/>
          <w:szCs w:val="28"/>
        </w:rPr>
        <w:tab/>
      </w:r>
      <w:r w:rsidRPr="00CB3171">
        <w:rPr>
          <w:rFonts w:ascii="Times New Roman" w:hAnsi="Times New Roman" w:cs="Times New Roman"/>
          <w:sz w:val="28"/>
          <w:szCs w:val="28"/>
        </w:rPr>
        <w:tab/>
      </w:r>
      <w:r w:rsidRPr="00CB3171">
        <w:rPr>
          <w:rFonts w:ascii="Times New Roman" w:hAnsi="Times New Roman" w:cs="Times New Roman"/>
          <w:sz w:val="28"/>
          <w:szCs w:val="28"/>
        </w:rPr>
        <w:tab/>
      </w:r>
      <w:r w:rsidRPr="00CB3171">
        <w:rPr>
          <w:rFonts w:ascii="Times New Roman" w:hAnsi="Times New Roman" w:cs="Times New Roman"/>
          <w:sz w:val="28"/>
          <w:szCs w:val="28"/>
        </w:rPr>
        <w:tab/>
      </w:r>
      <w:r w:rsidRPr="00CB3171">
        <w:rPr>
          <w:rFonts w:ascii="Times New Roman" w:hAnsi="Times New Roman" w:cs="Times New Roman"/>
          <w:sz w:val="28"/>
          <w:szCs w:val="28"/>
        </w:rPr>
        <w:tab/>
      </w:r>
      <w:r w:rsidRPr="00CB3171">
        <w:rPr>
          <w:rFonts w:ascii="Times New Roman" w:hAnsi="Times New Roman" w:cs="Times New Roman"/>
          <w:sz w:val="28"/>
          <w:szCs w:val="28"/>
        </w:rPr>
        <w:tab/>
      </w:r>
      <w:r w:rsidRPr="00CB3171">
        <w:rPr>
          <w:rFonts w:ascii="Times New Roman" w:hAnsi="Times New Roman" w:cs="Times New Roman"/>
          <w:sz w:val="28"/>
          <w:szCs w:val="28"/>
        </w:rPr>
        <w:tab/>
      </w:r>
      <w:r w:rsidRPr="00CB3171">
        <w:rPr>
          <w:rFonts w:ascii="Times New Roman" w:hAnsi="Times New Roman" w:cs="Times New Roman"/>
          <w:sz w:val="28"/>
          <w:szCs w:val="28"/>
        </w:rPr>
        <w:tab/>
      </w:r>
      <w:r w:rsidRPr="00CB3171">
        <w:rPr>
          <w:rFonts w:ascii="Times New Roman" w:hAnsi="Times New Roman" w:cs="Times New Roman"/>
          <w:sz w:val="28"/>
          <w:szCs w:val="28"/>
        </w:rPr>
        <w:tab/>
      </w:r>
      <w:r w:rsidRPr="00CB3171">
        <w:rPr>
          <w:rFonts w:ascii="Times New Roman" w:hAnsi="Times New Roman" w:cs="Times New Roman"/>
          <w:sz w:val="28"/>
          <w:szCs w:val="28"/>
        </w:rPr>
        <w:tab/>
      </w:r>
      <w:r w:rsidRPr="00CB3171">
        <w:rPr>
          <w:rFonts w:ascii="Times New Roman" w:hAnsi="Times New Roman" w:cs="Times New Roman"/>
          <w:sz w:val="28"/>
          <w:szCs w:val="28"/>
        </w:rPr>
        <w:tab/>
      </w:r>
      <w:r w:rsidRPr="00CB3171">
        <w:rPr>
          <w:rFonts w:ascii="Times New Roman" w:hAnsi="Times New Roman" w:cs="Times New Roman"/>
          <w:sz w:val="28"/>
          <w:szCs w:val="28"/>
        </w:rPr>
        <w:tab/>
        <w:t>организационно-методических мероприятий</w:t>
      </w:r>
    </w:p>
    <w:p w14:paraId="01E56817" w14:textId="15ACE955" w:rsidR="00561CFB" w:rsidRPr="0053607C" w:rsidRDefault="00561CFB" w:rsidP="00561CF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3607C">
        <w:rPr>
          <w:rFonts w:ascii="Times New Roman" w:hAnsi="Times New Roman" w:cs="Times New Roman"/>
          <w:sz w:val="28"/>
          <w:szCs w:val="28"/>
        </w:rPr>
        <w:tab/>
      </w:r>
      <w:r w:rsidRPr="0053607C">
        <w:rPr>
          <w:rFonts w:ascii="Times New Roman" w:hAnsi="Times New Roman" w:cs="Times New Roman"/>
          <w:sz w:val="28"/>
          <w:szCs w:val="28"/>
        </w:rPr>
        <w:tab/>
      </w:r>
      <w:r w:rsidRPr="0053607C">
        <w:rPr>
          <w:rFonts w:ascii="Times New Roman" w:hAnsi="Times New Roman" w:cs="Times New Roman"/>
          <w:sz w:val="28"/>
          <w:szCs w:val="28"/>
        </w:rPr>
        <w:tab/>
      </w:r>
      <w:r w:rsidRPr="0053607C">
        <w:rPr>
          <w:rFonts w:ascii="Times New Roman" w:hAnsi="Times New Roman" w:cs="Times New Roman"/>
          <w:sz w:val="28"/>
          <w:szCs w:val="28"/>
        </w:rPr>
        <w:tab/>
      </w:r>
      <w:r w:rsidRPr="0053607C">
        <w:rPr>
          <w:rFonts w:ascii="Times New Roman" w:hAnsi="Times New Roman" w:cs="Times New Roman"/>
          <w:sz w:val="28"/>
          <w:szCs w:val="28"/>
        </w:rPr>
        <w:tab/>
      </w:r>
      <w:r w:rsidRPr="0053607C">
        <w:rPr>
          <w:rFonts w:ascii="Times New Roman" w:hAnsi="Times New Roman" w:cs="Times New Roman"/>
          <w:sz w:val="28"/>
          <w:szCs w:val="28"/>
        </w:rPr>
        <w:tab/>
      </w:r>
      <w:r w:rsidRPr="0053607C">
        <w:rPr>
          <w:rFonts w:ascii="Times New Roman" w:hAnsi="Times New Roman" w:cs="Times New Roman"/>
          <w:sz w:val="28"/>
          <w:szCs w:val="28"/>
        </w:rPr>
        <w:tab/>
      </w:r>
      <w:r w:rsidRPr="0053607C">
        <w:rPr>
          <w:rFonts w:ascii="Times New Roman" w:hAnsi="Times New Roman" w:cs="Times New Roman"/>
          <w:sz w:val="28"/>
          <w:szCs w:val="28"/>
        </w:rPr>
        <w:tab/>
      </w:r>
      <w:r w:rsidRPr="0053607C">
        <w:rPr>
          <w:rFonts w:ascii="Times New Roman" w:hAnsi="Times New Roman" w:cs="Times New Roman"/>
          <w:sz w:val="28"/>
          <w:szCs w:val="28"/>
        </w:rPr>
        <w:tab/>
      </w:r>
      <w:r w:rsidRPr="0053607C">
        <w:rPr>
          <w:rFonts w:ascii="Times New Roman" w:hAnsi="Times New Roman" w:cs="Times New Roman"/>
          <w:sz w:val="28"/>
          <w:szCs w:val="28"/>
        </w:rPr>
        <w:tab/>
      </w:r>
      <w:r w:rsidRPr="0053607C">
        <w:rPr>
          <w:rFonts w:ascii="Times New Roman" w:hAnsi="Times New Roman" w:cs="Times New Roman"/>
          <w:sz w:val="28"/>
          <w:szCs w:val="28"/>
        </w:rPr>
        <w:tab/>
      </w:r>
      <w:r w:rsidRPr="0053607C">
        <w:rPr>
          <w:rFonts w:ascii="Times New Roman" w:hAnsi="Times New Roman" w:cs="Times New Roman"/>
          <w:sz w:val="28"/>
          <w:szCs w:val="28"/>
        </w:rPr>
        <w:tab/>
      </w:r>
      <w:r w:rsidRPr="0053607C">
        <w:rPr>
          <w:rFonts w:ascii="Times New Roman" w:hAnsi="Times New Roman" w:cs="Times New Roman"/>
          <w:sz w:val="28"/>
          <w:szCs w:val="28"/>
        </w:rPr>
        <w:tab/>
        <w:t>УЗ «</w:t>
      </w:r>
      <w:r w:rsidR="00934C69">
        <w:rPr>
          <w:rFonts w:ascii="Times New Roman" w:hAnsi="Times New Roman" w:cs="Times New Roman"/>
          <w:sz w:val="28"/>
          <w:szCs w:val="28"/>
        </w:rPr>
        <w:t>Хотимский</w:t>
      </w:r>
      <w:r w:rsidRPr="0053607C">
        <w:rPr>
          <w:rFonts w:ascii="Times New Roman" w:hAnsi="Times New Roman" w:cs="Times New Roman"/>
          <w:sz w:val="28"/>
          <w:szCs w:val="28"/>
        </w:rPr>
        <w:t xml:space="preserve"> райЦГЭ» </w:t>
      </w:r>
    </w:p>
    <w:p w14:paraId="58D6F792" w14:textId="77777777" w:rsidR="00561CFB" w:rsidRPr="0053607C" w:rsidRDefault="00561CFB" w:rsidP="00561CFB">
      <w:pPr>
        <w:spacing w:after="0" w:line="240" w:lineRule="auto"/>
        <w:rPr>
          <w:rFonts w:ascii="Times New Roman" w:hAnsi="Times New Roman" w:cs="Times New Roman"/>
        </w:rPr>
      </w:pPr>
    </w:p>
    <w:p w14:paraId="49E4853E" w14:textId="77777777" w:rsidR="00561CFB" w:rsidRPr="0053607C" w:rsidRDefault="00561CFB" w:rsidP="00561CFB">
      <w:pPr>
        <w:spacing w:after="0" w:line="240" w:lineRule="auto"/>
        <w:rPr>
          <w:rFonts w:ascii="Times New Roman" w:hAnsi="Times New Roman" w:cs="Times New Roman"/>
        </w:rPr>
      </w:pPr>
    </w:p>
    <w:p w14:paraId="5ED866E6" w14:textId="77777777" w:rsidR="00561CFB" w:rsidRPr="0053607C" w:rsidRDefault="00561CFB" w:rsidP="00561CF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3607C">
        <w:rPr>
          <w:rFonts w:ascii="Times New Roman" w:hAnsi="Times New Roman" w:cs="Times New Roman"/>
          <w:sz w:val="28"/>
          <w:szCs w:val="28"/>
        </w:rPr>
        <w:t>ПЛАН</w:t>
      </w:r>
    </w:p>
    <w:p w14:paraId="2EF07B6B" w14:textId="04688DF1" w:rsidR="00561CFB" w:rsidRDefault="00561CFB" w:rsidP="00D025D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3607C">
        <w:rPr>
          <w:rFonts w:ascii="Times New Roman" w:hAnsi="Times New Roman" w:cs="Times New Roman"/>
          <w:sz w:val="28"/>
          <w:szCs w:val="28"/>
        </w:rPr>
        <w:t xml:space="preserve">проведения мониторингов на </w:t>
      </w:r>
      <w:r w:rsidR="0000215D">
        <w:rPr>
          <w:rFonts w:ascii="Times New Roman" w:hAnsi="Times New Roman" w:cs="Times New Roman"/>
          <w:sz w:val="28"/>
          <w:szCs w:val="28"/>
        </w:rPr>
        <w:t>август</w:t>
      </w:r>
      <w:r w:rsidRPr="0053607C">
        <w:rPr>
          <w:rFonts w:ascii="Times New Roman" w:hAnsi="Times New Roman" w:cs="Times New Roman"/>
          <w:sz w:val="28"/>
          <w:szCs w:val="28"/>
        </w:rPr>
        <w:t xml:space="preserve"> 202</w:t>
      </w:r>
      <w:r w:rsidR="007D5943">
        <w:rPr>
          <w:rFonts w:ascii="Times New Roman" w:hAnsi="Times New Roman" w:cs="Times New Roman"/>
          <w:sz w:val="28"/>
          <w:szCs w:val="28"/>
        </w:rPr>
        <w:t>6</w:t>
      </w:r>
      <w:r w:rsidRPr="0053607C">
        <w:rPr>
          <w:rFonts w:ascii="Times New Roman" w:hAnsi="Times New Roman" w:cs="Times New Roman"/>
          <w:sz w:val="28"/>
          <w:szCs w:val="28"/>
        </w:rPr>
        <w:t xml:space="preserve"> года</w:t>
      </w:r>
    </w:p>
    <w:p w14:paraId="67E89FB4" w14:textId="77777777" w:rsidR="00934C69" w:rsidRPr="0053607C" w:rsidRDefault="00934C69" w:rsidP="00D025D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540"/>
        <w:gridCol w:w="3679"/>
        <w:gridCol w:w="1843"/>
        <w:gridCol w:w="2693"/>
        <w:gridCol w:w="3969"/>
      </w:tblGrid>
      <w:tr w:rsidR="00934C69" w:rsidRPr="00CB3171" w14:paraId="39148313" w14:textId="77777777" w:rsidTr="00BA17DA">
        <w:tc>
          <w:tcPr>
            <w:tcW w:w="540" w:type="dxa"/>
          </w:tcPr>
          <w:p w14:paraId="1E745AF9" w14:textId="77777777" w:rsidR="00934C69" w:rsidRPr="00CB3171" w:rsidRDefault="00934C69" w:rsidP="00BA17DA">
            <w:pPr>
              <w:jc w:val="center"/>
              <w:rPr>
                <w:rFonts w:ascii="Times New Roman" w:hAnsi="Times New Roman" w:cs="Times New Roman"/>
              </w:rPr>
            </w:pPr>
            <w:r w:rsidRPr="00CB3171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3679" w:type="dxa"/>
          </w:tcPr>
          <w:p w14:paraId="70D2CA76" w14:textId="77777777" w:rsidR="00934C69" w:rsidRPr="00CB3171" w:rsidRDefault="00934C69" w:rsidP="00BA17DA">
            <w:pPr>
              <w:jc w:val="center"/>
              <w:rPr>
                <w:rFonts w:ascii="Times New Roman" w:hAnsi="Times New Roman" w:cs="Times New Roman"/>
              </w:rPr>
            </w:pPr>
            <w:r w:rsidRPr="00CB3171">
              <w:rPr>
                <w:rFonts w:ascii="Times New Roman" w:hAnsi="Times New Roman" w:cs="Times New Roman"/>
              </w:rPr>
              <w:t>Наименование субъекта</w:t>
            </w:r>
          </w:p>
        </w:tc>
        <w:tc>
          <w:tcPr>
            <w:tcW w:w="1843" w:type="dxa"/>
          </w:tcPr>
          <w:p w14:paraId="61AE000F" w14:textId="77777777" w:rsidR="00934C69" w:rsidRPr="00CB3171" w:rsidRDefault="00934C69" w:rsidP="00BA17DA">
            <w:pPr>
              <w:jc w:val="center"/>
              <w:rPr>
                <w:rFonts w:ascii="Times New Roman" w:hAnsi="Times New Roman" w:cs="Times New Roman"/>
              </w:rPr>
            </w:pPr>
            <w:r w:rsidRPr="00CB3171">
              <w:rPr>
                <w:rFonts w:ascii="Times New Roman" w:hAnsi="Times New Roman" w:cs="Times New Roman"/>
              </w:rPr>
              <w:t xml:space="preserve">Дата проведения </w:t>
            </w:r>
          </w:p>
        </w:tc>
        <w:tc>
          <w:tcPr>
            <w:tcW w:w="2693" w:type="dxa"/>
          </w:tcPr>
          <w:p w14:paraId="6B452E91" w14:textId="77777777" w:rsidR="00934C69" w:rsidRPr="00CB3171" w:rsidRDefault="00934C69" w:rsidP="00BA17DA">
            <w:pPr>
              <w:jc w:val="center"/>
              <w:rPr>
                <w:rFonts w:ascii="Times New Roman" w:hAnsi="Times New Roman" w:cs="Times New Roman"/>
              </w:rPr>
            </w:pPr>
            <w:r w:rsidRPr="00CB3171">
              <w:rPr>
                <w:rFonts w:ascii="Times New Roman" w:hAnsi="Times New Roman" w:cs="Times New Roman"/>
              </w:rPr>
              <w:t>Вид мониторинга</w:t>
            </w:r>
          </w:p>
        </w:tc>
        <w:tc>
          <w:tcPr>
            <w:tcW w:w="3969" w:type="dxa"/>
          </w:tcPr>
          <w:p w14:paraId="581858D3" w14:textId="77777777" w:rsidR="00934C69" w:rsidRPr="00CB3171" w:rsidRDefault="00934C69" w:rsidP="00BA17DA">
            <w:pPr>
              <w:jc w:val="center"/>
              <w:rPr>
                <w:rFonts w:ascii="Times New Roman" w:hAnsi="Times New Roman" w:cs="Times New Roman"/>
              </w:rPr>
            </w:pPr>
            <w:r w:rsidRPr="00CB3171">
              <w:rPr>
                <w:rFonts w:ascii="Times New Roman" w:hAnsi="Times New Roman" w:cs="Times New Roman"/>
              </w:rPr>
              <w:t>Тематика (вопросы подлежащие оценке)</w:t>
            </w:r>
          </w:p>
        </w:tc>
      </w:tr>
      <w:tr w:rsidR="00934C69" w:rsidRPr="00CB3171" w14:paraId="6FC88B01" w14:textId="77777777" w:rsidTr="00BA17DA">
        <w:tc>
          <w:tcPr>
            <w:tcW w:w="540" w:type="dxa"/>
          </w:tcPr>
          <w:p w14:paraId="62F5435F" w14:textId="77777777" w:rsidR="00934C69" w:rsidRPr="00CB3171" w:rsidRDefault="00934C69" w:rsidP="00BA17DA">
            <w:pPr>
              <w:jc w:val="center"/>
              <w:rPr>
                <w:rFonts w:ascii="Times New Roman" w:hAnsi="Times New Roman" w:cs="Times New Roman"/>
              </w:rPr>
            </w:pPr>
            <w:r w:rsidRPr="00CB317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679" w:type="dxa"/>
          </w:tcPr>
          <w:p w14:paraId="76267AAF" w14:textId="77777777" w:rsidR="00934C69" w:rsidRPr="00CB3171" w:rsidRDefault="00934C69" w:rsidP="00BA17DA">
            <w:pPr>
              <w:jc w:val="center"/>
              <w:rPr>
                <w:rFonts w:ascii="Times New Roman" w:hAnsi="Times New Roman" w:cs="Times New Roman"/>
              </w:rPr>
            </w:pPr>
            <w:r w:rsidRPr="00CB317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43" w:type="dxa"/>
          </w:tcPr>
          <w:p w14:paraId="3D3D9059" w14:textId="77777777" w:rsidR="00934C69" w:rsidRPr="00CB3171" w:rsidRDefault="00934C69" w:rsidP="00BA17DA">
            <w:pPr>
              <w:jc w:val="center"/>
              <w:rPr>
                <w:rFonts w:ascii="Times New Roman" w:hAnsi="Times New Roman" w:cs="Times New Roman"/>
              </w:rPr>
            </w:pPr>
            <w:r w:rsidRPr="00CB317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93" w:type="dxa"/>
          </w:tcPr>
          <w:p w14:paraId="7DD77B13" w14:textId="77777777" w:rsidR="00934C69" w:rsidRPr="00CB3171" w:rsidRDefault="00934C69" w:rsidP="00BA17DA">
            <w:pPr>
              <w:jc w:val="center"/>
              <w:rPr>
                <w:rFonts w:ascii="Times New Roman" w:hAnsi="Times New Roman" w:cs="Times New Roman"/>
              </w:rPr>
            </w:pPr>
            <w:r w:rsidRPr="00CB317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969" w:type="dxa"/>
          </w:tcPr>
          <w:p w14:paraId="4E997273" w14:textId="77777777" w:rsidR="00934C69" w:rsidRPr="00CB3171" w:rsidRDefault="00934C69" w:rsidP="00BA17DA">
            <w:pPr>
              <w:jc w:val="center"/>
              <w:rPr>
                <w:rFonts w:ascii="Times New Roman" w:hAnsi="Times New Roman" w:cs="Times New Roman"/>
              </w:rPr>
            </w:pPr>
            <w:r w:rsidRPr="00CB3171">
              <w:rPr>
                <w:rFonts w:ascii="Times New Roman" w:hAnsi="Times New Roman" w:cs="Times New Roman"/>
              </w:rPr>
              <w:t>5</w:t>
            </w:r>
          </w:p>
        </w:tc>
      </w:tr>
      <w:tr w:rsidR="00934C69" w:rsidRPr="00CB3171" w14:paraId="65364EF1" w14:textId="77777777" w:rsidTr="00BA17DA">
        <w:trPr>
          <w:trHeight w:val="223"/>
        </w:trPr>
        <w:tc>
          <w:tcPr>
            <w:tcW w:w="540" w:type="dxa"/>
          </w:tcPr>
          <w:p w14:paraId="4BD5FCDE" w14:textId="3CBAEEBE" w:rsidR="00934C69" w:rsidRPr="00CB3171" w:rsidRDefault="00934C69" w:rsidP="00BA17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79" w:type="dxa"/>
          </w:tcPr>
          <w:p w14:paraId="5F37DA00" w14:textId="1C31C763" w:rsidR="00934C69" w:rsidRPr="00CB3171" w:rsidRDefault="00934C69" w:rsidP="00BA17D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14:paraId="7CB31E45" w14:textId="00F04272" w:rsidR="00934C69" w:rsidRPr="00CB3171" w:rsidRDefault="00934C69" w:rsidP="00BA17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14:paraId="6E3954C8" w14:textId="77777777" w:rsidR="00934C69" w:rsidRPr="00CB3171" w:rsidRDefault="00934C69" w:rsidP="00BA17D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</w:tcPr>
          <w:p w14:paraId="287680C2" w14:textId="67FA1B25" w:rsidR="00934C69" w:rsidRPr="00CB3171" w:rsidRDefault="00934C69" w:rsidP="00BA17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A3E31AF" w14:textId="77777777" w:rsidR="00934C69" w:rsidRDefault="00934C69" w:rsidP="00934C69">
      <w:pPr>
        <w:pStyle w:val="a6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Дата мониторинга носит ориентировочный характер</w:t>
      </w:r>
    </w:p>
    <w:p w14:paraId="5C2E45EF" w14:textId="77777777" w:rsidR="00944AAD" w:rsidRPr="0053607C" w:rsidRDefault="00944AAD" w:rsidP="00561CF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sectPr w:rsidR="00944AAD" w:rsidRPr="0053607C" w:rsidSect="00D025DC"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34374CB"/>
    <w:multiLevelType w:val="hybridMultilevel"/>
    <w:tmpl w:val="C9926246"/>
    <w:lvl w:ilvl="0" w:tplc="B176B302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244729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61CFB"/>
    <w:rsid w:val="0000215D"/>
    <w:rsid w:val="00070F51"/>
    <w:rsid w:val="00083EFC"/>
    <w:rsid w:val="00086310"/>
    <w:rsid w:val="000F04BD"/>
    <w:rsid w:val="00182AE8"/>
    <w:rsid w:val="001B166E"/>
    <w:rsid w:val="001E7594"/>
    <w:rsid w:val="0022076C"/>
    <w:rsid w:val="00251B33"/>
    <w:rsid w:val="00311D9E"/>
    <w:rsid w:val="00312A1D"/>
    <w:rsid w:val="00326525"/>
    <w:rsid w:val="003322C7"/>
    <w:rsid w:val="003732FC"/>
    <w:rsid w:val="003A54D6"/>
    <w:rsid w:val="0046070B"/>
    <w:rsid w:val="00477ACB"/>
    <w:rsid w:val="00495CC9"/>
    <w:rsid w:val="004C02E0"/>
    <w:rsid w:val="005324C4"/>
    <w:rsid w:val="0053607C"/>
    <w:rsid w:val="00561CFB"/>
    <w:rsid w:val="005A4EEA"/>
    <w:rsid w:val="006104A2"/>
    <w:rsid w:val="007277F9"/>
    <w:rsid w:val="007568AD"/>
    <w:rsid w:val="007766AD"/>
    <w:rsid w:val="007A7BE4"/>
    <w:rsid w:val="007B1A67"/>
    <w:rsid w:val="007D5943"/>
    <w:rsid w:val="0080088C"/>
    <w:rsid w:val="00805FCA"/>
    <w:rsid w:val="00814AF4"/>
    <w:rsid w:val="00865876"/>
    <w:rsid w:val="00934C69"/>
    <w:rsid w:val="00937F21"/>
    <w:rsid w:val="00944AAD"/>
    <w:rsid w:val="00947346"/>
    <w:rsid w:val="009C4545"/>
    <w:rsid w:val="009C5D47"/>
    <w:rsid w:val="009E5108"/>
    <w:rsid w:val="009F407E"/>
    <w:rsid w:val="00A02D4C"/>
    <w:rsid w:val="00A3019D"/>
    <w:rsid w:val="00A86983"/>
    <w:rsid w:val="00B552F5"/>
    <w:rsid w:val="00BD3B63"/>
    <w:rsid w:val="00D025DC"/>
    <w:rsid w:val="00D12823"/>
    <w:rsid w:val="00D6746F"/>
    <w:rsid w:val="00E512C1"/>
    <w:rsid w:val="00ED2C1F"/>
    <w:rsid w:val="00EE7FD1"/>
    <w:rsid w:val="00F42C59"/>
    <w:rsid w:val="00F51E6F"/>
    <w:rsid w:val="00F54127"/>
    <w:rsid w:val="00FE2E1E"/>
    <w:rsid w:val="00FF45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72833A"/>
  <w15:docId w15:val="{82D98D64-CD81-427C-92E8-8C56CC00FA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F5412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61C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rsid w:val="00F5412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324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324C4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934C6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3488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E7BA9D-3578-4A9C-B64C-2015F9DE8F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52</Words>
  <Characters>298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PC</cp:lastModifiedBy>
  <cp:revision>9</cp:revision>
  <cp:lastPrinted>2024-05-27T05:31:00Z</cp:lastPrinted>
  <dcterms:created xsi:type="dcterms:W3CDTF">2025-05-13T11:02:00Z</dcterms:created>
  <dcterms:modified xsi:type="dcterms:W3CDTF">2026-08-03T12:50:00Z</dcterms:modified>
</cp:coreProperties>
</file>