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C9BB0" w14:textId="77777777" w:rsidR="00463647" w:rsidRDefault="00A51C64" w:rsidP="00D04FF5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2512"/>
        <w:gridCol w:w="6171"/>
        <w:gridCol w:w="6243"/>
      </w:tblGrid>
      <w:tr w:rsidR="001D1AF5" w:rsidRPr="00A2269B" w14:paraId="77FAC0E0" w14:textId="77777777" w:rsidTr="00A51C64">
        <w:tc>
          <w:tcPr>
            <w:tcW w:w="0" w:type="auto"/>
          </w:tcPr>
          <w:p w14:paraId="5BDD8614" w14:textId="77777777" w:rsidR="00A51C64" w:rsidRPr="00A2269B" w:rsidRDefault="00A5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14:paraId="5C6D909E" w14:textId="77777777" w:rsidR="00A51C64" w:rsidRPr="00A2269B" w:rsidRDefault="00A5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Объекты контроля (надзора), виды деятельности</w:t>
            </w:r>
          </w:p>
        </w:tc>
        <w:tc>
          <w:tcPr>
            <w:tcW w:w="4965" w:type="dxa"/>
          </w:tcPr>
          <w:p w14:paraId="7251F80E" w14:textId="77777777" w:rsidR="00A51C64" w:rsidRPr="00A2269B" w:rsidRDefault="00A5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Типичные нарушения</w:t>
            </w:r>
          </w:p>
        </w:tc>
        <w:tc>
          <w:tcPr>
            <w:tcW w:w="7278" w:type="dxa"/>
          </w:tcPr>
          <w:p w14:paraId="4DA61830" w14:textId="77777777" w:rsidR="00A51C64" w:rsidRPr="00A2269B" w:rsidRDefault="00A51C64" w:rsidP="00976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Наименование технических регламентов Таможенного союза, технических регламентов Евразийского экономического союза или общих санитарно- эпидемиологических требований, установленных Советом Министров Республики Беларусь, санитарных норм и правил, гигиенических нормативов с указанием структурного элемента документа, регламентирующего требования</w:t>
            </w:r>
          </w:p>
        </w:tc>
      </w:tr>
      <w:tr w:rsidR="001D1AF5" w:rsidRPr="00A2269B" w14:paraId="5BE3A7EC" w14:textId="77777777" w:rsidTr="00A51C64">
        <w:tc>
          <w:tcPr>
            <w:tcW w:w="0" w:type="auto"/>
          </w:tcPr>
          <w:p w14:paraId="69C6509A" w14:textId="77777777" w:rsidR="00A51C64" w:rsidRPr="00A2269B" w:rsidRDefault="00A5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780F0E44" w14:textId="77777777" w:rsidR="00A51C64" w:rsidRPr="00A2269B" w:rsidRDefault="00A5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0" w:type="auto"/>
          </w:tcPr>
          <w:p w14:paraId="5302E4F3" w14:textId="77777777" w:rsidR="001D1AF5" w:rsidRPr="00A2269B" w:rsidRDefault="001D1AF5" w:rsidP="001D1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627A1" w14:textId="409E1581" w:rsidR="001D1AF5" w:rsidRDefault="001F2E92" w:rsidP="00D04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1AF5" w:rsidRPr="00A22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1AF5" w:rsidRPr="00A2269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</w:t>
            </w:r>
            <w:r w:rsidR="001D1AF5" w:rsidRPr="00A2269B">
              <w:rPr>
                <w:rFonts w:ascii="Times New Roman" w:hAnsi="Times New Roman" w:cs="Times New Roman"/>
                <w:sz w:val="24"/>
                <w:szCs w:val="24"/>
              </w:rPr>
              <w:t xml:space="preserve"> созданы условия для санитарной обработки уборочного инвентаря, уборочный инвентарь не хранится в отдельных помещениях либо в специально выделенном месте, имеющийся инвентарь для уборки производственных помещений не промаркирован</w:t>
            </w:r>
          </w:p>
          <w:p w14:paraId="39FB0DCD" w14:textId="77777777" w:rsidR="00F40457" w:rsidRDefault="00F40457" w:rsidP="00D04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D41CB" w14:textId="5B9F034A" w:rsidR="00F40457" w:rsidRDefault="001F2E92" w:rsidP="00F40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0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0457">
              <w:rPr>
                <w:rFonts w:ascii="Times New Roman" w:hAnsi="Times New Roman"/>
                <w:sz w:val="24"/>
                <w:szCs w:val="24"/>
              </w:rPr>
              <w:t xml:space="preserve"> Аптечка первой медицинской помощи не соответствует перечню вложений, установленного </w:t>
            </w:r>
            <w:r w:rsidR="00F40457" w:rsidRPr="00034618">
              <w:rPr>
                <w:rFonts w:ascii="Times New Roman" w:hAnsi="Times New Roman"/>
                <w:sz w:val="24"/>
                <w:szCs w:val="24"/>
              </w:rPr>
              <w:t>Министерством здрав</w:t>
            </w:r>
            <w:r w:rsidR="00F40457">
              <w:rPr>
                <w:rFonts w:ascii="Times New Roman" w:hAnsi="Times New Roman"/>
                <w:sz w:val="24"/>
                <w:szCs w:val="24"/>
              </w:rPr>
              <w:t>оохранения, не обеспечен контроль за сроками годности лекарственных средств</w:t>
            </w:r>
          </w:p>
          <w:p w14:paraId="01E1FE2A" w14:textId="77777777" w:rsidR="00F40457" w:rsidRPr="00A2269B" w:rsidRDefault="00F40457" w:rsidP="00D04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37A40A" w14:textId="77777777" w:rsidR="001D1AF5" w:rsidRPr="00A2269B" w:rsidRDefault="001D1AF5" w:rsidP="006D5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D0573" w14:textId="77777777" w:rsidR="001D1AF5" w:rsidRDefault="001D1AF5" w:rsidP="006D56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 xml:space="preserve">пункт 77 СНиП «Санитарно-эпидемиологические требования для организаций, осуществляющих производство молока», утвержденные постановлением Министерства здравоохранения Республики Беларусь 31.07.2012 № 119; пункт 56 </w:t>
            </w:r>
            <w:r w:rsidRPr="00A2269B">
              <w:rPr>
                <w:rFonts w:ascii="Times New Roman" w:hAnsi="Times New Roman" w:cs="Times New Roman"/>
                <w:bCs/>
                <w:sz w:val="24"/>
                <w:szCs w:val="24"/>
              </w:rPr>
              <w:t>«Санитарно-эпидемиологические требования к условиям труда работающих, содержанию и эксплуатации производственных объектов», утверждены постановлением МЗ РБ 19.07.2023 № 114</w:t>
            </w:r>
          </w:p>
          <w:p w14:paraId="6DE6E33E" w14:textId="77777777" w:rsidR="00F40457" w:rsidRPr="00034618" w:rsidRDefault="006D56DB" w:rsidP="006D56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10 «</w:t>
            </w:r>
            <w:r w:rsidR="00F40457">
              <w:rPr>
                <w:rFonts w:ascii="Times New Roman" w:hAnsi="Times New Roman"/>
                <w:sz w:val="24"/>
                <w:szCs w:val="24"/>
              </w:rPr>
              <w:t>Общие санитарно-эпидемиологические</w:t>
            </w:r>
            <w:r w:rsidR="00F40457" w:rsidRPr="00034618">
              <w:rPr>
                <w:rFonts w:ascii="Times New Roman" w:hAnsi="Times New Roman"/>
                <w:sz w:val="24"/>
                <w:szCs w:val="24"/>
              </w:rPr>
              <w:t xml:space="preserve"> требования к содерж</w:t>
            </w:r>
            <w:r w:rsidR="00F40457">
              <w:rPr>
                <w:rFonts w:ascii="Times New Roman" w:hAnsi="Times New Roman"/>
                <w:sz w:val="24"/>
                <w:szCs w:val="24"/>
              </w:rPr>
              <w:t xml:space="preserve">анию и эксплуатации капитальных строений </w:t>
            </w:r>
            <w:r w:rsidR="00F40457" w:rsidRPr="00034618">
              <w:rPr>
                <w:rFonts w:ascii="Times New Roman" w:hAnsi="Times New Roman"/>
                <w:sz w:val="24"/>
                <w:szCs w:val="24"/>
              </w:rPr>
              <w:t>(зданий, сооружений), изолированных помещений и иных объектов, принадлежащих субъектам хозяйствования, утв. Декретом Президента Республик</w:t>
            </w:r>
            <w:r w:rsidR="00F40457">
              <w:rPr>
                <w:rFonts w:ascii="Times New Roman" w:hAnsi="Times New Roman"/>
                <w:sz w:val="24"/>
                <w:szCs w:val="24"/>
              </w:rPr>
              <w:t>и Беларусь от 23.11.2017 №7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F40457" w:rsidRPr="0003461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4DA8B2E4" w14:textId="77777777" w:rsidR="00F40457" w:rsidRPr="00A2269B" w:rsidRDefault="00F40457" w:rsidP="001D1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AF5" w:rsidRPr="00A2269B" w14:paraId="3EA7CAE7" w14:textId="77777777" w:rsidTr="00A51C64">
        <w:tc>
          <w:tcPr>
            <w:tcW w:w="0" w:type="auto"/>
          </w:tcPr>
          <w:p w14:paraId="47ADF36F" w14:textId="77777777" w:rsidR="00A51C64" w:rsidRPr="00A2269B" w:rsidRDefault="00A5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7760B5F9" w14:textId="77777777" w:rsidR="00A51C64" w:rsidRPr="00A2269B" w:rsidRDefault="00A5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0" w:type="auto"/>
          </w:tcPr>
          <w:p w14:paraId="54320AB1" w14:textId="77777777" w:rsidR="00A51C64" w:rsidRPr="00A2269B" w:rsidRDefault="000B1DE4" w:rsidP="000B1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Осуществляется обращение пищевой продукции с истекшими сроками годности (при хранении и реализации пищевой продукции не соблюдаются сроки годности, установленные ее изготовителем). Осуществляется обращение пищевой продукции без наличия маркировки. При хранении и реализации пищевой продукции не соблюдаются условия ее хранения (реализации), установленные изготовителем.</w:t>
            </w:r>
          </w:p>
        </w:tc>
        <w:tc>
          <w:tcPr>
            <w:tcW w:w="0" w:type="auto"/>
          </w:tcPr>
          <w:p w14:paraId="1ED0FE3F" w14:textId="77777777" w:rsidR="00FA7EF6" w:rsidRPr="00A2269B" w:rsidRDefault="00FA7EF6" w:rsidP="00FA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/>
                <w:sz w:val="26"/>
                <w:szCs w:val="26"/>
              </w:rPr>
              <w:t>-</w:t>
            </w:r>
            <w:r w:rsidRPr="00A2269B">
              <w:rPr>
                <w:rFonts w:ascii="Times New Roman" w:hAnsi="Times New Roman"/>
                <w:sz w:val="24"/>
                <w:szCs w:val="24"/>
              </w:rPr>
              <w:t xml:space="preserve">пункты 40,45 глава 4 </w:t>
            </w:r>
            <w:r w:rsidR="000B1DE4" w:rsidRPr="00A2269B">
              <w:rPr>
                <w:rFonts w:ascii="Times New Roman" w:hAnsi="Times New Roman" w:cs="Times New Roman"/>
                <w:sz w:val="24"/>
                <w:szCs w:val="24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утвержденные Декретом Президента Республики Беларусь от 23.11.2017 № 7</w:t>
            </w: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 xml:space="preserve"> (с изменениями и дополнениями;</w:t>
            </w:r>
          </w:p>
          <w:p w14:paraId="52B67779" w14:textId="77777777" w:rsidR="00FA7EF6" w:rsidRPr="00A2269B" w:rsidRDefault="00FA7EF6" w:rsidP="00FA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пункт 8  </w:t>
            </w:r>
            <w:r w:rsidR="000B1DE4" w:rsidRPr="00A2269B">
              <w:rPr>
                <w:rFonts w:ascii="Times New Roman" w:hAnsi="Times New Roman" w:cs="Times New Roman"/>
                <w:sz w:val="24"/>
                <w:szCs w:val="24"/>
              </w:rPr>
              <w:t xml:space="preserve">Санитарные нормы и правила «Санитарно-эпидемиологические требования к осуществлению </w:t>
            </w:r>
            <w:r w:rsidR="000B1DE4" w:rsidRPr="00A22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производственного контроля при производстве, реализации, хранении, транспортировке продовольственного сырья и (или) пищевых продуктов», утвержденные постановлением Министерства здравоохранения Республики Беларусь от 30.03.2012 № 32</w:t>
            </w: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 xml:space="preserve"> (с изменениями и дополнениями);</w:t>
            </w:r>
          </w:p>
          <w:p w14:paraId="3D124CD3" w14:textId="77777777" w:rsidR="00FA7EF6" w:rsidRPr="00A2269B" w:rsidRDefault="00FA7EF6" w:rsidP="00FA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2269B"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пункты 7, 12</w:t>
            </w:r>
            <w:r w:rsidRPr="00A2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статья 17 </w:t>
            </w:r>
            <w:r w:rsidR="000B1DE4" w:rsidRPr="00A2269B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регламент Таможенного союза «О безопасности пищевой продукции» ТР ТС 021/2011, утвержденный Решением Комиссии Таможенного союза от 09.12.2011 № 880 </w:t>
            </w: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(с изменениями и дополнениями);</w:t>
            </w:r>
          </w:p>
          <w:p w14:paraId="021A1BC3" w14:textId="77777777" w:rsidR="00A51C64" w:rsidRPr="00A2269B" w:rsidRDefault="00FA7EF6" w:rsidP="00FA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/>
                <w:sz w:val="24"/>
                <w:szCs w:val="24"/>
              </w:rPr>
              <w:t>-</w:t>
            </w:r>
            <w:r w:rsidRPr="00A2269B">
              <w:rPr>
                <w:rFonts w:ascii="Times New Roman" w:hAnsi="Times New Roman"/>
                <w:sz w:val="24"/>
                <w:szCs w:val="24"/>
                <w:lang w:val="be-BY"/>
              </w:rPr>
              <w:t>п</w:t>
            </w:r>
            <w:r w:rsidRPr="00A2269B">
              <w:rPr>
                <w:rFonts w:ascii="Times New Roman" w:hAnsi="Times New Roman"/>
                <w:sz w:val="24"/>
                <w:szCs w:val="24"/>
              </w:rPr>
              <w:t xml:space="preserve">ункт1 часть  4.1 статья 4 </w:t>
            </w:r>
            <w:r w:rsidR="000B1DE4" w:rsidRPr="00A2269B">
              <w:rPr>
                <w:rFonts w:ascii="Times New Roman" w:hAnsi="Times New Roman" w:cs="Times New Roman"/>
                <w:sz w:val="24"/>
                <w:szCs w:val="24"/>
              </w:rPr>
              <w:t>Технический регламент Таможенного союза ТР ТС 022/2011 «Пищевая продукция в части ее маркировки», утвержденный Решением Комиссии Таможенного союза от 09.12.2011 № 881 (с изменениями и дополнениями)</w:t>
            </w:r>
          </w:p>
        </w:tc>
      </w:tr>
      <w:tr w:rsidR="001D1AF5" w:rsidRPr="00A2269B" w14:paraId="35DC65EF" w14:textId="77777777" w:rsidTr="00A51C64">
        <w:tc>
          <w:tcPr>
            <w:tcW w:w="0" w:type="auto"/>
          </w:tcPr>
          <w:p w14:paraId="461FC933" w14:textId="77777777" w:rsidR="00A51C64" w:rsidRPr="00A2269B" w:rsidRDefault="00E1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</w:tcPr>
          <w:p w14:paraId="4C768CBB" w14:textId="77777777" w:rsidR="00A51C64" w:rsidRPr="00A2269B" w:rsidRDefault="00E1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Торговые объекты, реализующие непродовольственные товары</w:t>
            </w:r>
          </w:p>
        </w:tc>
        <w:tc>
          <w:tcPr>
            <w:tcW w:w="0" w:type="auto"/>
          </w:tcPr>
          <w:p w14:paraId="7B01CEA7" w14:textId="77777777" w:rsidR="00A51C64" w:rsidRPr="00A2269B" w:rsidRDefault="00971910" w:rsidP="00F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Осуществляется реализация товаров без документов</w:t>
            </w:r>
            <w:r w:rsidR="00D04F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подтверждающих качество и безопасность в соответствии с требованиями</w:t>
            </w:r>
            <w:r w:rsidR="00D04F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14:paraId="0F61CC04" w14:textId="77777777" w:rsidR="00A51C64" w:rsidRPr="00A2269B" w:rsidRDefault="00971910" w:rsidP="00976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статья 11 ТР ТС  017/2011 « О безопасности продукции легкой промышленности»</w:t>
            </w:r>
          </w:p>
        </w:tc>
      </w:tr>
      <w:tr w:rsidR="001D1AF5" w:rsidRPr="00A2269B" w14:paraId="23F33602" w14:textId="77777777" w:rsidTr="00A51C64">
        <w:tc>
          <w:tcPr>
            <w:tcW w:w="0" w:type="auto"/>
          </w:tcPr>
          <w:p w14:paraId="633F494E" w14:textId="77777777" w:rsidR="00A51C64" w:rsidRPr="00A2269B" w:rsidRDefault="00E1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0DEC1A1E" w14:textId="77777777" w:rsidR="00A51C64" w:rsidRPr="00A2269B" w:rsidRDefault="00E1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Объекты 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0" w:type="auto"/>
          </w:tcPr>
          <w:p w14:paraId="35B2B024" w14:textId="77777777" w:rsidR="001D1AF5" w:rsidRPr="00A2269B" w:rsidRDefault="001D1AF5" w:rsidP="001D1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C143F" w14:textId="42FE6826" w:rsidR="001D1AF5" w:rsidRPr="00A2269B" w:rsidRDefault="001D1AF5" w:rsidP="001D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 </w:t>
            </w: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работники, занятые на производстве с вредными или опасными условиями  труда, а также на работах, связанных с загрязнением или выполняемых в неблагоприятных температурных условиях, не в полном объеме обеспечены средствами индивидуальной защиты, в том числе специальной защитной одеждой, средствами индивидуальной защиты ног, смывающими и обезвреживающими средствами  </w:t>
            </w:r>
          </w:p>
        </w:tc>
        <w:tc>
          <w:tcPr>
            <w:tcW w:w="0" w:type="auto"/>
          </w:tcPr>
          <w:p w14:paraId="07416D16" w14:textId="77777777" w:rsidR="001D1AF5" w:rsidRPr="00A2269B" w:rsidRDefault="001D1AF5" w:rsidP="00976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2A14E" w14:textId="77777777" w:rsidR="001D1AF5" w:rsidRPr="00A2269B" w:rsidRDefault="001D1AF5" w:rsidP="00976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пункт 32 «Общие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утверждены Декретом Президента Республики Беларусь 23.11.2017 № 7</w:t>
            </w:r>
          </w:p>
        </w:tc>
      </w:tr>
      <w:tr w:rsidR="001D1AF5" w:rsidRPr="00A2269B" w14:paraId="4A6E8E21" w14:textId="77777777" w:rsidTr="00A51C64">
        <w:tc>
          <w:tcPr>
            <w:tcW w:w="0" w:type="auto"/>
          </w:tcPr>
          <w:p w14:paraId="446BAA31" w14:textId="77777777" w:rsidR="00A51C64" w:rsidRPr="00A2269B" w:rsidRDefault="00E11378" w:rsidP="00EC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14:paraId="716CEDDE" w14:textId="77777777" w:rsidR="00A51C64" w:rsidRPr="00A2269B" w:rsidRDefault="00EC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Объекты, осуществляющие ремонт и техническое обслуживание транспортных средств</w:t>
            </w:r>
          </w:p>
        </w:tc>
        <w:tc>
          <w:tcPr>
            <w:tcW w:w="0" w:type="auto"/>
          </w:tcPr>
          <w:p w14:paraId="246E1323" w14:textId="34EE5AB0" w:rsidR="00A51C64" w:rsidRPr="00A2269B" w:rsidRDefault="001F2E92" w:rsidP="001D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26B6B5F0" w14:textId="3719E675" w:rsidR="00A51C64" w:rsidRPr="00A2269B" w:rsidRDefault="001F2E92" w:rsidP="00976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AF5" w:rsidRPr="00A2269B" w14:paraId="24984F00" w14:textId="77777777" w:rsidTr="00A51C64">
        <w:tc>
          <w:tcPr>
            <w:tcW w:w="0" w:type="auto"/>
          </w:tcPr>
          <w:p w14:paraId="0E4F6EF1" w14:textId="77777777" w:rsidR="00A51C64" w:rsidRPr="00A2269B" w:rsidRDefault="00BB3F5D" w:rsidP="00BB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14:paraId="185FDD0F" w14:textId="77777777" w:rsidR="00A51C64" w:rsidRPr="00A2269B" w:rsidRDefault="00BB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Условия труда работающих</w:t>
            </w:r>
          </w:p>
        </w:tc>
        <w:tc>
          <w:tcPr>
            <w:tcW w:w="0" w:type="auto"/>
          </w:tcPr>
          <w:p w14:paraId="30B04332" w14:textId="77777777" w:rsidR="00A51C64" w:rsidRPr="00A2269B" w:rsidRDefault="00567005" w:rsidP="0056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Умывальная раковина для мытья рук  не оборудована дозатором с жидким мылом, полотенцами разового пользования или устройством для сушки рук</w:t>
            </w:r>
            <w:r w:rsidR="001447D7" w:rsidRPr="00A22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0E9839" w14:textId="77777777" w:rsidR="001447D7" w:rsidRPr="00A2269B" w:rsidRDefault="001447D7" w:rsidP="005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2B25A" w14:textId="77777777" w:rsidR="001447D7" w:rsidRPr="00A2269B" w:rsidRDefault="001447D7" w:rsidP="005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0F30C" w14:textId="77777777" w:rsidR="001447D7" w:rsidRPr="00A2269B" w:rsidRDefault="001447D7" w:rsidP="005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8F0B8" w14:textId="77AAEC25" w:rsidR="001447D7" w:rsidRPr="00A2269B" w:rsidRDefault="001447D7" w:rsidP="005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FE7A920" w14:textId="77777777" w:rsidR="00A51C64" w:rsidRPr="00A2269B" w:rsidRDefault="00567005" w:rsidP="00976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 33 «Общие санитарно-эпидемиологические требования к содержанию и эксплуатации капитальных строений (зданий, сооружений), изолированных </w:t>
            </w:r>
            <w:r w:rsidRPr="00A22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помещений и иных объектов, принадлежащих субъектам хозяйствования», утверждены Декретом Президента Республики Беларусь 23.11.2017 № 7</w:t>
            </w:r>
            <w:r w:rsidR="001447D7" w:rsidRPr="00A22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4FE1DA" w14:textId="733238E1" w:rsidR="001447D7" w:rsidRPr="00A2269B" w:rsidRDefault="001447D7" w:rsidP="00976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AF5" w:rsidRPr="00A2269B" w14:paraId="64A54362" w14:textId="77777777" w:rsidTr="00085581">
        <w:trPr>
          <w:trHeight w:val="1839"/>
        </w:trPr>
        <w:tc>
          <w:tcPr>
            <w:tcW w:w="0" w:type="auto"/>
          </w:tcPr>
          <w:p w14:paraId="021B6E92" w14:textId="77777777" w:rsidR="00A51C64" w:rsidRPr="00A2269B" w:rsidRDefault="00BB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</w:tcPr>
          <w:p w14:paraId="716D9A06" w14:textId="77777777" w:rsidR="00A51C64" w:rsidRPr="00A2269B" w:rsidRDefault="00BB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</w:t>
            </w:r>
          </w:p>
        </w:tc>
        <w:tc>
          <w:tcPr>
            <w:tcW w:w="0" w:type="auto"/>
          </w:tcPr>
          <w:p w14:paraId="5FFA55AB" w14:textId="77777777" w:rsidR="00BA4A41" w:rsidRPr="00A2269B" w:rsidRDefault="00BA4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65276D2" w14:textId="68BD103D" w:rsidR="00BA4A41" w:rsidRPr="00A2269B" w:rsidRDefault="00BA4A41" w:rsidP="00976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AF5" w:rsidRPr="00A2269B" w14:paraId="1FB8EA83" w14:textId="77777777" w:rsidTr="00A51C64">
        <w:tc>
          <w:tcPr>
            <w:tcW w:w="0" w:type="auto"/>
          </w:tcPr>
          <w:p w14:paraId="3316F26D" w14:textId="77777777" w:rsidR="00A51C64" w:rsidRPr="00A2269B" w:rsidRDefault="00BB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14:paraId="125F01B0" w14:textId="77777777" w:rsidR="00A51C64" w:rsidRPr="00A2269B" w:rsidRDefault="00BB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Санаторно- курортные и оздоровительные организации</w:t>
            </w:r>
          </w:p>
        </w:tc>
        <w:tc>
          <w:tcPr>
            <w:tcW w:w="0" w:type="auto"/>
          </w:tcPr>
          <w:p w14:paraId="61D0785B" w14:textId="77777777" w:rsidR="00A51C64" w:rsidRPr="00A2269B" w:rsidRDefault="00085581" w:rsidP="000C6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15A61679" w14:textId="77777777" w:rsidR="00A51C64" w:rsidRPr="00A2269B" w:rsidRDefault="00085581" w:rsidP="00976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AF5" w:rsidRPr="00A2269B" w14:paraId="7637B5F2" w14:textId="77777777" w:rsidTr="00A51C64">
        <w:tc>
          <w:tcPr>
            <w:tcW w:w="0" w:type="auto"/>
          </w:tcPr>
          <w:p w14:paraId="1409732B" w14:textId="77777777" w:rsidR="00A51C64" w:rsidRPr="00A2269B" w:rsidRDefault="00BB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7AE8" w:rsidRPr="00A22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4993E85A" w14:textId="77777777" w:rsidR="00A51C64" w:rsidRPr="00A2269B" w:rsidRDefault="00BB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Источники и системы питьевого водоснабжения</w:t>
            </w:r>
          </w:p>
        </w:tc>
        <w:tc>
          <w:tcPr>
            <w:tcW w:w="0" w:type="auto"/>
          </w:tcPr>
          <w:p w14:paraId="4A459338" w14:textId="77777777" w:rsidR="00A51C64" w:rsidRPr="00A2269B" w:rsidRDefault="00CD0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6A2DB2F8" w14:textId="77777777" w:rsidR="00A51C64" w:rsidRPr="00A2269B" w:rsidRDefault="00CD019C" w:rsidP="00976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AF5" w:rsidRPr="00A2269B" w14:paraId="50BE5A2B" w14:textId="77777777" w:rsidTr="00A51C64">
        <w:tc>
          <w:tcPr>
            <w:tcW w:w="0" w:type="auto"/>
          </w:tcPr>
          <w:p w14:paraId="524C0DA8" w14:textId="77777777" w:rsidR="00A51C64" w:rsidRPr="00A2269B" w:rsidRDefault="0015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14:paraId="4AB4D2E7" w14:textId="77777777" w:rsidR="00A51C64" w:rsidRPr="00A2269B" w:rsidRDefault="0015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Объекты по оказанию бытовых услуг</w:t>
            </w:r>
          </w:p>
        </w:tc>
        <w:tc>
          <w:tcPr>
            <w:tcW w:w="0" w:type="auto"/>
          </w:tcPr>
          <w:p w14:paraId="62074E2A" w14:textId="51A15D3C" w:rsidR="00F66A78" w:rsidRPr="00A2269B" w:rsidRDefault="0064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4D40F9DC" w14:textId="3682976C" w:rsidR="003A787C" w:rsidRPr="00A2269B" w:rsidRDefault="006456A9" w:rsidP="00976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AF5" w:rsidRPr="00A2269B" w14:paraId="62B5DDE6" w14:textId="77777777" w:rsidTr="00A51C64">
        <w:tc>
          <w:tcPr>
            <w:tcW w:w="0" w:type="auto"/>
          </w:tcPr>
          <w:p w14:paraId="3195F704" w14:textId="77777777" w:rsidR="00A51C64" w:rsidRPr="00A2269B" w:rsidRDefault="0015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14:paraId="613234A9" w14:textId="77777777" w:rsidR="00A51C64" w:rsidRPr="00A2269B" w:rsidRDefault="0015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Общежития и иные места проживания</w:t>
            </w:r>
          </w:p>
        </w:tc>
        <w:tc>
          <w:tcPr>
            <w:tcW w:w="0" w:type="auto"/>
          </w:tcPr>
          <w:p w14:paraId="29947669" w14:textId="68E82DD7" w:rsidR="00AA4022" w:rsidRPr="00A2269B" w:rsidRDefault="006456A9" w:rsidP="00CD0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09FDA529" w14:textId="2E338E63" w:rsidR="002E0651" w:rsidRPr="00A2269B" w:rsidRDefault="006456A9" w:rsidP="00976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AF5" w:rsidRPr="00A2269B" w14:paraId="28D52C36" w14:textId="77777777" w:rsidTr="00A51C64">
        <w:tc>
          <w:tcPr>
            <w:tcW w:w="0" w:type="auto"/>
          </w:tcPr>
          <w:p w14:paraId="760EAFBF" w14:textId="77777777" w:rsidR="00A51C64" w:rsidRPr="00A2269B" w:rsidRDefault="0015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14:paraId="2C792182" w14:textId="77777777" w:rsidR="00A51C64" w:rsidRPr="00A2269B" w:rsidRDefault="0015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0" w:type="auto"/>
          </w:tcPr>
          <w:p w14:paraId="3E073A17" w14:textId="77777777" w:rsidR="00A51C64" w:rsidRPr="00A2269B" w:rsidRDefault="0034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364C513C" w14:textId="77777777" w:rsidR="00A51C64" w:rsidRPr="00A2269B" w:rsidRDefault="0034148A" w:rsidP="00976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AF5" w:rsidRPr="00A2269B" w14:paraId="5A26FDD9" w14:textId="77777777" w:rsidTr="00A51C64">
        <w:tc>
          <w:tcPr>
            <w:tcW w:w="0" w:type="auto"/>
          </w:tcPr>
          <w:p w14:paraId="150DDD0D" w14:textId="77777777" w:rsidR="00A51C64" w:rsidRPr="00A2269B" w:rsidRDefault="0015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14:paraId="4FE5EF7F" w14:textId="77777777" w:rsidR="00A51C64" w:rsidRPr="00A2269B" w:rsidRDefault="0015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обслуживания</w:t>
            </w:r>
          </w:p>
        </w:tc>
        <w:tc>
          <w:tcPr>
            <w:tcW w:w="0" w:type="auto"/>
          </w:tcPr>
          <w:p w14:paraId="021CAA7C" w14:textId="77777777" w:rsidR="00A51C64" w:rsidRPr="00A2269B" w:rsidRDefault="00A51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AD79D0" w14:textId="77777777" w:rsidR="00A51C64" w:rsidRPr="00A2269B" w:rsidRDefault="00A51C64" w:rsidP="00976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AF5" w:rsidRPr="00A2269B" w14:paraId="6B55720D" w14:textId="77777777" w:rsidTr="00A51C64">
        <w:tc>
          <w:tcPr>
            <w:tcW w:w="0" w:type="auto"/>
          </w:tcPr>
          <w:p w14:paraId="24E54D25" w14:textId="77777777" w:rsidR="00A51C64" w:rsidRPr="00A2269B" w:rsidRDefault="0015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14:paraId="0BCD39B8" w14:textId="77777777" w:rsidR="00A51C64" w:rsidRPr="00A2269B" w:rsidRDefault="0015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Территории населенных пунктов и организаций</w:t>
            </w:r>
          </w:p>
        </w:tc>
        <w:tc>
          <w:tcPr>
            <w:tcW w:w="0" w:type="auto"/>
          </w:tcPr>
          <w:p w14:paraId="5B2C00F0" w14:textId="77777777" w:rsidR="00A51C64" w:rsidRPr="00A2269B" w:rsidRDefault="00C6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085581"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 xml:space="preserve"> скашивание сорной растительности в </w:t>
            </w:r>
            <w:r w:rsidRPr="00A22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85581">
              <w:rPr>
                <w:rFonts w:ascii="Times New Roman" w:hAnsi="Times New Roman" w:cs="Times New Roman"/>
                <w:sz w:val="24"/>
                <w:szCs w:val="24"/>
              </w:rPr>
              <w:t>местах на придомовых территориях, местах погребения</w:t>
            </w: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2CE0C3" w14:textId="77777777" w:rsidR="00C61F2C" w:rsidRPr="00A2269B" w:rsidRDefault="00C61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7700E" w14:textId="77777777" w:rsidR="00C61F2C" w:rsidRPr="00A2269B" w:rsidRDefault="00C61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E52B368" w14:textId="77777777" w:rsidR="00C6106A" w:rsidRPr="00A2269B" w:rsidRDefault="00C6106A" w:rsidP="00976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 xml:space="preserve">Пункт 5 «Правила благоустройства и содержания населенных пунктов», утвержденные постановлением Совета Министров Республики Беларусь 28.11.2012 № 1087. </w:t>
            </w:r>
          </w:p>
          <w:p w14:paraId="75B99351" w14:textId="77777777" w:rsidR="00A51C64" w:rsidRPr="00A2269B" w:rsidRDefault="00A51C64" w:rsidP="00976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AF5" w:rsidRPr="00A2269B" w14:paraId="6EB0F650" w14:textId="77777777" w:rsidTr="00A51C64">
        <w:tc>
          <w:tcPr>
            <w:tcW w:w="0" w:type="auto"/>
          </w:tcPr>
          <w:p w14:paraId="48053EA7" w14:textId="77777777" w:rsidR="00A51C64" w:rsidRPr="00A2269B" w:rsidRDefault="0015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14:paraId="0C417618" w14:textId="77777777" w:rsidR="00A51C64" w:rsidRPr="00A2269B" w:rsidRDefault="0015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Санитарно- защитные зоны объектов воздействия на здоровье человека и окружающую среду</w:t>
            </w:r>
          </w:p>
        </w:tc>
        <w:tc>
          <w:tcPr>
            <w:tcW w:w="0" w:type="auto"/>
          </w:tcPr>
          <w:p w14:paraId="465C4000" w14:textId="77777777" w:rsidR="00A51C64" w:rsidRPr="00A2269B" w:rsidRDefault="00AF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5C100C33" w14:textId="77777777" w:rsidR="00A51C64" w:rsidRPr="00A2269B" w:rsidRDefault="00AF6026" w:rsidP="00976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AF5" w:rsidRPr="00A2269B" w14:paraId="01A2F256" w14:textId="77777777" w:rsidTr="00A51C64">
        <w:tc>
          <w:tcPr>
            <w:tcW w:w="0" w:type="auto"/>
          </w:tcPr>
          <w:p w14:paraId="15E64996" w14:textId="77777777" w:rsidR="00A51C64" w:rsidRPr="00A2269B" w:rsidRDefault="0015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14:paraId="3EA1AFF9" w14:textId="77777777" w:rsidR="00A51C64" w:rsidRPr="00A2269B" w:rsidRDefault="0015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 xml:space="preserve">Радиационные </w:t>
            </w:r>
            <w:r w:rsidRPr="00A22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</w:t>
            </w:r>
          </w:p>
        </w:tc>
        <w:tc>
          <w:tcPr>
            <w:tcW w:w="0" w:type="auto"/>
          </w:tcPr>
          <w:p w14:paraId="5BE8AAF0" w14:textId="77777777" w:rsidR="00A51C64" w:rsidRPr="00A2269B" w:rsidRDefault="00AF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</w:tcPr>
          <w:p w14:paraId="07F29DF8" w14:textId="77777777" w:rsidR="00A51C64" w:rsidRPr="00A2269B" w:rsidRDefault="00AF6026" w:rsidP="00976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6ADB" w14:paraId="12B4BAD5" w14:textId="77777777" w:rsidTr="00085581">
        <w:trPr>
          <w:trHeight w:val="2887"/>
        </w:trPr>
        <w:tc>
          <w:tcPr>
            <w:tcW w:w="0" w:type="auto"/>
          </w:tcPr>
          <w:p w14:paraId="63378C68" w14:textId="77777777" w:rsidR="00157AE8" w:rsidRPr="00A2269B" w:rsidRDefault="0015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14:paraId="65125057" w14:textId="77777777" w:rsidR="00157AE8" w:rsidRPr="00A2269B" w:rsidRDefault="0015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9B">
              <w:rPr>
                <w:rFonts w:ascii="Times New Roman" w:hAnsi="Times New Roman" w:cs="Times New Roman"/>
                <w:sz w:val="24"/>
                <w:szCs w:val="24"/>
              </w:rPr>
              <w:t>Организации здравоохранения, иные организации и индивидуальные предприниматели, которые осуществляют медицинскую, фармацевтическую деятельность</w:t>
            </w:r>
          </w:p>
        </w:tc>
        <w:tc>
          <w:tcPr>
            <w:tcW w:w="0" w:type="auto"/>
          </w:tcPr>
          <w:p w14:paraId="54DF41DD" w14:textId="0AEA3A6B" w:rsidR="00C61F2C" w:rsidRPr="00A2269B" w:rsidRDefault="006456A9" w:rsidP="0072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43E71245" w14:textId="56CFD52A" w:rsidR="00C61F2C" w:rsidRPr="00A2269B" w:rsidRDefault="006456A9" w:rsidP="00976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A704815" w14:textId="77777777" w:rsidR="00A51C64" w:rsidRPr="00A51C64" w:rsidRDefault="00A51C64">
      <w:pPr>
        <w:rPr>
          <w:rFonts w:ascii="Times New Roman" w:hAnsi="Times New Roman" w:cs="Times New Roman"/>
          <w:sz w:val="24"/>
          <w:szCs w:val="24"/>
        </w:rPr>
      </w:pPr>
    </w:p>
    <w:sectPr w:rsidR="00A51C64" w:rsidRPr="00A51C64" w:rsidSect="00D04FF5">
      <w:pgSz w:w="16838" w:h="11906" w:orient="landscape"/>
      <w:pgMar w:top="709" w:right="45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80B02"/>
    <w:multiLevelType w:val="hybridMultilevel"/>
    <w:tmpl w:val="CED8C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656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E70"/>
    <w:rsid w:val="00000AD3"/>
    <w:rsid w:val="00085581"/>
    <w:rsid w:val="000B1DE4"/>
    <w:rsid w:val="000C6ADB"/>
    <w:rsid w:val="001447D7"/>
    <w:rsid w:val="00157AE8"/>
    <w:rsid w:val="001B3B5F"/>
    <w:rsid w:val="001D1AF5"/>
    <w:rsid w:val="001F2E92"/>
    <w:rsid w:val="002E0651"/>
    <w:rsid w:val="0034148A"/>
    <w:rsid w:val="00374E4C"/>
    <w:rsid w:val="003A787C"/>
    <w:rsid w:val="00463647"/>
    <w:rsid w:val="004641D1"/>
    <w:rsid w:val="00567005"/>
    <w:rsid w:val="005A168A"/>
    <w:rsid w:val="006456A9"/>
    <w:rsid w:val="006A5624"/>
    <w:rsid w:val="006D56DB"/>
    <w:rsid w:val="006F62AE"/>
    <w:rsid w:val="0072783E"/>
    <w:rsid w:val="007F1B89"/>
    <w:rsid w:val="00971910"/>
    <w:rsid w:val="00976FBC"/>
    <w:rsid w:val="009A3E70"/>
    <w:rsid w:val="009F2041"/>
    <w:rsid w:val="00A10E45"/>
    <w:rsid w:val="00A2269B"/>
    <w:rsid w:val="00A51C64"/>
    <w:rsid w:val="00AA4022"/>
    <w:rsid w:val="00AF6026"/>
    <w:rsid w:val="00BA4A41"/>
    <w:rsid w:val="00BB3F5D"/>
    <w:rsid w:val="00C6106A"/>
    <w:rsid w:val="00C61F2C"/>
    <w:rsid w:val="00C86418"/>
    <w:rsid w:val="00CD019C"/>
    <w:rsid w:val="00D04FF5"/>
    <w:rsid w:val="00D27D0D"/>
    <w:rsid w:val="00D61C0A"/>
    <w:rsid w:val="00E11378"/>
    <w:rsid w:val="00E7055C"/>
    <w:rsid w:val="00EC3658"/>
    <w:rsid w:val="00F40457"/>
    <w:rsid w:val="00F66A78"/>
    <w:rsid w:val="00FA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2659"/>
  <w15:docId w15:val="{6AB6E841-F2F4-4B2D-AFBB-61B9153B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55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1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63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A1A09-3683-4C36-AFFF-981BE940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6</cp:revision>
  <cp:lastPrinted>2024-07-10T07:28:00Z</cp:lastPrinted>
  <dcterms:created xsi:type="dcterms:W3CDTF">2025-07-10T08:58:00Z</dcterms:created>
  <dcterms:modified xsi:type="dcterms:W3CDTF">2026-07-01T05:39:00Z</dcterms:modified>
</cp:coreProperties>
</file>